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7837b5797d4a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 SEAWORK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 SEAWORK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5e8747b60c4838"/>
      <w:footerReference xmlns:r="http://schemas.openxmlformats.org/officeDocument/2006/relationships" w:type="default" r:id="R93b6d55b28e9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 SEAWORK AS   ·   Org.nr 999 587 208   ·   Herfjordsveien 42   ·   7177 REVSNES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 SEAWORK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e8747b60c4838" /><Relationship Type="http://schemas.openxmlformats.org/officeDocument/2006/relationships/footer" Target="/word/footer1.xml" Id="R93b6d55b28e94347" /></Relationships>
</file>