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878fdfee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a465b2c3e99a45c2"/>
      <w:footerReference xmlns:r="http://schemas.openxmlformats.org/officeDocument/2006/relationships" w:type="default" r:id="Rb2ffc70f60a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5b2c3e99a45c2" /><Relationship Type="http://schemas.openxmlformats.org/officeDocument/2006/relationships/footer" Target="/word/footer1.xml" Id="Rb2ffc70f60aa49c5" /></Relationships>
</file>