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504acbb49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Andabeløy,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4c435595c93f4fc1"/>
      <w:footerReference xmlns:r="http://schemas.openxmlformats.org/officeDocument/2006/relationships" w:type="default" r:id="Rca68f88cb16e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35595c93f4fc1" /><Relationship Type="http://schemas.openxmlformats.org/officeDocument/2006/relationships/footer" Target="/word/footer1.xml" Id="Rca68f88cb16e4bba" /></Relationships>
</file>