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c4f8248c8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HADELAND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7832003b58d8498e"/>
      <w:footerReference xmlns:r="http://schemas.openxmlformats.org/officeDocument/2006/relationships" w:type="default" r:id="R3fb549b61fc6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2003b58d8498e" /><Relationship Type="http://schemas.openxmlformats.org/officeDocument/2006/relationships/footer" Target="/word/footer1.xml" Id="R3fb549b61fc64163" /></Relationships>
</file>