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707f249b4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f205dcf284fef"/>
      <w:footerReference xmlns:r="http://schemas.openxmlformats.org/officeDocument/2006/relationships" w:type="default" r:id="R756619bfb105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VVS AS   ·   Org.nr 999 136 613   ·   Torneroseveien 8   ·   4315 SANDNES   ·   Tlf. 51628255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f205dcf284fef" /><Relationship Type="http://schemas.openxmlformats.org/officeDocument/2006/relationships/footer" Target="/word/footer1.xml" Id="R756619bfb1054e86" /></Relationships>
</file>