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b1247da93c4f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ICI REVISJON AS</w:t>
      </w:r>
    </w:p>
    <w:sectPr>
      <w:headerReference xmlns:r="http://schemas.openxmlformats.org/officeDocument/2006/relationships" w:type="default" r:id="Re64de69c27ba4c66"/>
      <w:footerReference xmlns:r="http://schemas.openxmlformats.org/officeDocument/2006/relationships" w:type="default" r:id="R9de8a9ae5e7844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ICI REVISJON AS   ·   Org.nr 999 079 539   ·   Jernbanestasjonen, Strømgaten 4   ·   5015 BERGEN   ·   Tlf. 56 51 62 00   ·   post@icirevisjon.no   ·   icirevisjon.no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4de69c27ba4c66" /><Relationship Type="http://schemas.openxmlformats.org/officeDocument/2006/relationships/footer" Target="/word/footer1.xml" Id="R9de8a9ae5e7844e8" /></Relationships>
</file>