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3e84c6d87549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Nesttun,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PARADIS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PARADIS REGNSKAP AS</w:t>
      </w:r>
    </w:p>
    <w:sectPr>
      <w:headerReference xmlns:r="http://schemas.openxmlformats.org/officeDocument/2006/relationships" w:type="default" r:id="R3c94f5427f0e4e7a"/>
      <w:footerReference xmlns:r="http://schemas.openxmlformats.org/officeDocument/2006/relationships" w:type="default" r:id="R8501f3bb50af4a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PARADIS REGNSKAP AS   ·   Org.nr 999 054 463   ·   Seksjon 29, Hardangervegen 72   ·   5224 NESTTUN   ·   Tlf. 55 92 41 73   ·   post@paradisregnskap.no   ·   www.paradisregnskap.no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PARADIS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94f5427f0e4e7a" /><Relationship Type="http://schemas.openxmlformats.org/officeDocument/2006/relationships/footer" Target="/word/footer1.xml" Id="R8501f3bb50af4a7e" /></Relationships>
</file>