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94777f820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ARGONA INVEST AS</w:t>
      </w:r>
    </w:p>
    <w:sectPr>
      <w:headerReference xmlns:r="http://schemas.openxmlformats.org/officeDocument/2006/relationships" w:type="default" r:id="Rcdfa40c8e99e48e7"/>
      <w:footerReference xmlns:r="http://schemas.openxmlformats.org/officeDocument/2006/relationships" w:type="default" r:id="R9f8374f2bed2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ARGONA INVEST AS   ·   Org.nr 998 694 329   ·   Prærievegen 21C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a40c8e99e48e7" /><Relationship Type="http://schemas.openxmlformats.org/officeDocument/2006/relationships/footer" Target="/word/footer1.xml" Id="R9f8374f2bed241cc" /></Relationships>
</file>