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f3bfbf6c8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GARNENG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61286e98cc7346eb"/>
      <w:footerReference xmlns:r="http://schemas.openxmlformats.org/officeDocument/2006/relationships" w:type="default" r:id="R4547df2774dc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86e98cc7346eb" /><Relationship Type="http://schemas.openxmlformats.org/officeDocument/2006/relationships/footer" Target="/word/footer1.xml" Id="R4547df2774dc45bb" /></Relationships>
</file>