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d47285ed3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36af717a74af0"/>
      <w:footerReference xmlns:r="http://schemas.openxmlformats.org/officeDocument/2006/relationships" w:type="default" r:id="Rf257a3f8be22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PRIMALIS AS   ·   Org.nr 998 142 016   ·   c/o Fredrik Hermansen, Fjeldberg 2   ·   1610 FREDRIKSTAD   ·   fre-her@online.no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36af717a74af0" /><Relationship Type="http://schemas.openxmlformats.org/officeDocument/2006/relationships/footer" Target="/word/footer1.xml" Id="Rf257a3f8be224941" /></Relationships>
</file>