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0184b49ed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INVEST AS</w:t>
      </w:r>
    </w:p>
    <w:sectPr>
      <w:headerReference xmlns:r="http://schemas.openxmlformats.org/officeDocument/2006/relationships" w:type="default" r:id="R727e9a34afa5425b"/>
      <w:footerReference xmlns:r="http://schemas.openxmlformats.org/officeDocument/2006/relationships" w:type="default" r:id="Rb1931540f2f3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INVEST AS   ·   Org.nr 997 920 945   ·   Sentrum 33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e9a34afa5425b" /><Relationship Type="http://schemas.openxmlformats.org/officeDocument/2006/relationships/footer" Target="/word/footer1.xml" Id="Rb1931540f2f34922" /></Relationships>
</file>