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5284ec88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1ce65fb418b84a99"/>
      <w:footerReference xmlns:r="http://schemas.openxmlformats.org/officeDocument/2006/relationships" w:type="default" r:id="R2c601eef0e7f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5fb418b84a99" /><Relationship Type="http://schemas.openxmlformats.org/officeDocument/2006/relationships/footer" Target="/word/footer1.xml" Id="R2c601eef0e7f49fd" /></Relationships>
</file>