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16a0f6019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SNUGGERUD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SNUGGERUD AS</w:t>
      </w:r>
    </w:p>
    <w:sectPr>
      <w:headerReference xmlns:r="http://schemas.openxmlformats.org/officeDocument/2006/relationships" w:type="default" r:id="R2f752d96833e4606"/>
      <w:footerReference xmlns:r="http://schemas.openxmlformats.org/officeDocument/2006/relationships" w:type="default" r:id="R987da7936ca1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SNUGGERUD AS   ·   Org.nr 997 390 512   ·   Austadroa 20   ·   2836 BIRI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SNUGGERUD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52d96833e4606" /><Relationship Type="http://schemas.openxmlformats.org/officeDocument/2006/relationships/footer" Target="/word/footer1.xml" Id="R987da7936ca1438f" /></Relationships>
</file>