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695cef937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4eca4b2954604e7a"/>
      <w:footerReference xmlns:r="http://schemas.openxmlformats.org/officeDocument/2006/relationships" w:type="default" r:id="Re7bd72fab19f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a4b2954604e7a" /><Relationship Type="http://schemas.openxmlformats.org/officeDocument/2006/relationships/footer" Target="/word/footer1.xml" Id="Re7bd72fab19f4701" /></Relationships>
</file>