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4bdd15595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B.I.E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B.I.E AS</w:t>
      </w:r>
    </w:p>
    <w:sectPr>
      <w:headerReference xmlns:r="http://schemas.openxmlformats.org/officeDocument/2006/relationships" w:type="default" r:id="R6a30f36838de42fc"/>
      <w:footerReference xmlns:r="http://schemas.openxmlformats.org/officeDocument/2006/relationships" w:type="default" r:id="R4f872c933266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B.I.E AS   ·   Org.nr 996 943 186   ·   Bakkeveien 56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B.I.E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0f36838de42fc" /><Relationship Type="http://schemas.openxmlformats.org/officeDocument/2006/relationships/footer" Target="/word/footer1.xml" Id="R4f872c933266481c" /></Relationships>
</file>