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a2470c2a2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B.I.E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B.I.E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d413e25d44d7f"/>
      <w:footerReference xmlns:r="http://schemas.openxmlformats.org/officeDocument/2006/relationships" w:type="default" r:id="Rb1c26443ed8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B.I.E AS   ·   Org.nr 996 943 186   ·   Bakkeveien 56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B.I.E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d413e25d44d7f" /><Relationship Type="http://schemas.openxmlformats.org/officeDocument/2006/relationships/footer" Target="/word/footer1.xml" Id="Rb1c26443ed8541b8" /></Relationships>
</file>