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00761c22a4d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4a7982d5d849f3"/>
      <w:footerReference xmlns:r="http://schemas.openxmlformats.org/officeDocument/2006/relationships" w:type="default" r:id="R555f7c96836d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QUEST AS   ·   Org.nr 996 936 457   ·   Hestehagen 6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a7982d5d849f3" /><Relationship Type="http://schemas.openxmlformats.org/officeDocument/2006/relationships/footer" Target="/word/footer1.xml" Id="R555f7c96836d405b" /></Relationships>
</file>