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2584308f1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b69cc9dbabb049a0"/>
      <w:footerReference xmlns:r="http://schemas.openxmlformats.org/officeDocument/2006/relationships" w:type="default" r:id="R55789701ae7a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cc9dbabb049a0" /><Relationship Type="http://schemas.openxmlformats.org/officeDocument/2006/relationships/footer" Target="/word/footer1.xml" Id="R55789701ae7a49fa" /></Relationships>
</file>