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49020d941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TJERNSLIEN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650eabdbd02a4b41"/>
      <w:footerReference xmlns:r="http://schemas.openxmlformats.org/officeDocument/2006/relationships" w:type="default" r:id="R46d258d7da63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eabdbd02a4b41" /><Relationship Type="http://schemas.openxmlformats.org/officeDocument/2006/relationships/footer" Target="/word/footer1.xml" Id="R46d258d7da634419" /></Relationships>
</file>