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dcc0f02f347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DIGNITAS REGNSKAP AS</w:t>
      </w:r>
    </w:p>
    <w:sectPr>
      <w:headerReference xmlns:r="http://schemas.openxmlformats.org/officeDocument/2006/relationships" w:type="default" r:id="R942a8e67bcbe4b0e"/>
      <w:footerReference xmlns:r="http://schemas.openxmlformats.org/officeDocument/2006/relationships" w:type="default" r:id="R536079cb435b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a8e67bcbe4b0e" /><Relationship Type="http://schemas.openxmlformats.org/officeDocument/2006/relationships/footer" Target="/word/footer1.xml" Id="R536079cb435b443f" /></Relationships>
</file>