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9dd68c513c40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MYRTHLE JORUNN AS</w:t>
      </w:r>
    </w:p>
    <w:sectPr>
      <w:headerReference xmlns:r="http://schemas.openxmlformats.org/officeDocument/2006/relationships" w:type="default" r:id="Rcbd3bd4bd1984353"/>
      <w:footerReference xmlns:r="http://schemas.openxmlformats.org/officeDocument/2006/relationships" w:type="default" r:id="Rc3bb7b3eb3a149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MYRTHLE JORUNN AS   ·   Org.nr 996 311 988   ·   c/o Myrthle Jorunn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MYRTHLE JORUNN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d3bd4bd1984353" /><Relationship Type="http://schemas.openxmlformats.org/officeDocument/2006/relationships/footer" Target="/word/footer1.xml" Id="Rc3bb7b3eb3a14920" /></Relationships>
</file>