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fc1f4fba342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SEANERGY AS</w:t>
      </w:r>
    </w:p>
    <w:sectPr>
      <w:headerReference xmlns:r="http://schemas.openxmlformats.org/officeDocument/2006/relationships" w:type="default" r:id="R2ac191da2b7148bd"/>
      <w:footerReference xmlns:r="http://schemas.openxmlformats.org/officeDocument/2006/relationships" w:type="default" r:id="Rfd142093e8f047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SEANERGY AS   ·   Org.nr 996 311 775   ·   c/o Svein Rune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c191da2b7148bd" /><Relationship Type="http://schemas.openxmlformats.org/officeDocument/2006/relationships/footer" Target="/word/footer1.xml" Id="Rfd142093e8f047cf" /></Relationships>
</file>