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bb0472998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e32fadcd52954592"/>
      <w:footerReference xmlns:r="http://schemas.openxmlformats.org/officeDocument/2006/relationships" w:type="default" r:id="R565c1163fed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adcd52954592" /><Relationship Type="http://schemas.openxmlformats.org/officeDocument/2006/relationships/footer" Target="/word/footer1.xml" Id="R565c1163fedb4cea" /></Relationships>
</file>