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33b63aadb4e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1-STIFTELSEN RINGERIKE, org.nr 995 692 635,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51f3091f360b4611"/>
      <w:footerReference xmlns:r="http://schemas.openxmlformats.org/officeDocument/2006/relationships" w:type="default" r:id="Rb0d5ad9557e7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3091f360b4611" /><Relationship Type="http://schemas.openxmlformats.org/officeDocument/2006/relationships/footer" Target="/word/footer1.xml" Id="Rb0d5ad9557e7453f" /></Relationships>
</file>