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1d20e195a640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Nordby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DALSAUNET HOLDING NUF.</w:t>
      </w:r>
    </w:p>
    <w:sectPr>
      <w:headerReference xmlns:r="http://schemas.openxmlformats.org/officeDocument/2006/relationships" w:type="default" r:id="Rfcb96285f244415f"/>
      <w:footerReference xmlns:r="http://schemas.openxmlformats.org/officeDocument/2006/relationships" w:type="default" r:id="Rbea441b792dd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96285f244415f" /><Relationship Type="http://schemas.openxmlformats.org/officeDocument/2006/relationships/footer" Target="/word/footer1.xml" Id="Rbea441b792dd4b31" /></Relationships>
</file>