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7480705d148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EIRIK HORDVIK AS</w:t>
      </w:r>
    </w:p>
    <w:sectPr>
      <w:headerReference xmlns:r="http://schemas.openxmlformats.org/officeDocument/2006/relationships" w:type="default" r:id="Rfe7b29febc6a414c"/>
      <w:footerReference xmlns:r="http://schemas.openxmlformats.org/officeDocument/2006/relationships" w:type="default" r:id="Ra40e1c5b351b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7b29febc6a414c" /><Relationship Type="http://schemas.openxmlformats.org/officeDocument/2006/relationships/footer" Target="/word/footer1.xml" Id="Ra40e1c5b351b4c9b" /></Relationships>
</file>