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bdc5155f2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116403d36f57499e"/>
      <w:footerReference xmlns:r="http://schemas.openxmlformats.org/officeDocument/2006/relationships" w:type="default" r:id="R5472b6450627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403d36f57499e" /><Relationship Type="http://schemas.openxmlformats.org/officeDocument/2006/relationships/footer" Target="/word/footer1.xml" Id="R5472b64506274aca" /></Relationships>
</file>