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1ab62532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RSH INVEST AS, org.nr 995 285 428,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1a4214edfad44ac2"/>
      <w:footerReference xmlns:r="http://schemas.openxmlformats.org/officeDocument/2006/relationships" w:type="default" r:id="R9155a6bffd2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214edfad44ac2" /><Relationship Type="http://schemas.openxmlformats.org/officeDocument/2006/relationships/footer" Target="/word/footer1.xml" Id="R9155a6bffd20495f" /></Relationships>
</file>