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46ee8d3c8c4f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BERGJA INVEST DA</w:t>
      </w:r>
    </w:p>
    <w:sectPr>
      <w:headerReference xmlns:r="http://schemas.openxmlformats.org/officeDocument/2006/relationships" w:type="default" r:id="R116b7a855c2e4b61"/>
      <w:footerReference xmlns:r="http://schemas.openxmlformats.org/officeDocument/2006/relationships" w:type="default" r:id="R9c0e8625c0de46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BERGJA INVEST DA   ·   Org.nr 994 664 042   ·   Vigernesveien 5   ·   1925 BLAKER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BERGJA INVEST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6b7a855c2e4b61" /><Relationship Type="http://schemas.openxmlformats.org/officeDocument/2006/relationships/footer" Target="/word/footer1.xml" Id="R9c0e8625c0de4637" /></Relationships>
</file>