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dea4b273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TANANGER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TANANGER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3959fe79f4c72"/>
      <w:footerReference xmlns:r="http://schemas.openxmlformats.org/officeDocument/2006/relationships" w:type="default" r:id="R381fbe299efc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ENTERPRISE AS   ·   Org.nr 994 606 948   ·  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3959fe79f4c72" /><Relationship Type="http://schemas.openxmlformats.org/officeDocument/2006/relationships/footer" Target="/word/footer1.xml" Id="R381fbe299efc4a37" /></Relationships>
</file>