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44815a17745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FANABILFORRETNING AS</w:t>
      </w:r>
    </w:p>
    <w:sectPr>
      <w:headerReference xmlns:r="http://schemas.openxmlformats.org/officeDocument/2006/relationships" w:type="default" r:id="R3653b6db6db44cd6"/>
      <w:footerReference xmlns:r="http://schemas.openxmlformats.org/officeDocument/2006/relationships" w:type="default" r:id="Re7309e87638f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3b6db6db44cd6" /><Relationship Type="http://schemas.openxmlformats.org/officeDocument/2006/relationships/footer" Target="/word/footer1.xml" Id="Re7309e87638f4004" /></Relationships>
</file>