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b7cb368d1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BENTE'S REGNSKAPSKONTOR V/ Bente Øverby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1ac76a3678524af7"/>
      <w:footerReference xmlns:r="http://schemas.openxmlformats.org/officeDocument/2006/relationships" w:type="default" r:id="R69fdc294d111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76a3678524af7" /><Relationship Type="http://schemas.openxmlformats.org/officeDocument/2006/relationships/footer" Target="/word/footer1.xml" Id="R69fdc294d1114742" /></Relationships>
</file>