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589909f67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5dea86809f534ef2"/>
      <w:footerReference xmlns:r="http://schemas.openxmlformats.org/officeDocument/2006/relationships" w:type="default" r:id="R60dd3314fb4c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a86809f534ef2" /><Relationship Type="http://schemas.openxmlformats.org/officeDocument/2006/relationships/footer" Target="/word/footer1.xml" Id="R60dd3314fb4c4aa7" /></Relationships>
</file>