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5e9639dc7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eea2f826843b2"/>
      <w:footerReference xmlns:r="http://schemas.openxmlformats.org/officeDocument/2006/relationships" w:type="default" r:id="R98566adb5e26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RLK HOLDING AS   ·   Org.nr 993 575 992   ·   c/o Johnny Haugsbakk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eea2f826843b2" /><Relationship Type="http://schemas.openxmlformats.org/officeDocument/2006/relationships/footer" Target="/word/footer1.xml" Id="R98566adb5e264f0a" /></Relationships>
</file>