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15541e14245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INNASKJÆRS AS</w:t>
      </w:r>
    </w:p>
    <w:sectPr>
      <w:headerReference xmlns:r="http://schemas.openxmlformats.org/officeDocument/2006/relationships" w:type="default" r:id="R8bb9896e4e6e41c9"/>
      <w:footerReference xmlns:r="http://schemas.openxmlformats.org/officeDocument/2006/relationships" w:type="default" r:id="R38f13125be5b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INNASKJÆRS AS   ·   Org.nr 993 491 721   ·   Torpfjellet 146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INNASKJÆRS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9896e4e6e41c9" /><Relationship Type="http://schemas.openxmlformats.org/officeDocument/2006/relationships/footer" Target="/word/footer1.xml" Id="R38f13125be5b43b9" /></Relationships>
</file>