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6f6b752ee34d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Heggedal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INNASKJÆRS AS.</w:t>
      </w:r>
    </w:p>
    <w:sectPr>
      <w:headerReference xmlns:r="http://schemas.openxmlformats.org/officeDocument/2006/relationships" w:type="default" r:id="R050798f73075456e"/>
      <w:footerReference xmlns:r="http://schemas.openxmlformats.org/officeDocument/2006/relationships" w:type="default" r:id="R2e0b922f97b741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INNASKJÆRS AS   ·   Org.nr 993 491 721   ·   Torpfjellet 146   ·   1389 HEGGEDAL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INNASKJÆRS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0798f73075456e" /><Relationship Type="http://schemas.openxmlformats.org/officeDocument/2006/relationships/footer" Target="/word/footer1.xml" Id="R2e0b922f97b74154" /></Relationships>
</file>