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7c038d7ff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d1ee94c1004233"/>
      <w:footerReference xmlns:r="http://schemas.openxmlformats.org/officeDocument/2006/relationships" w:type="default" r:id="Rb674bc583758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BEIRA AS   ·   Org.nr 993 433 136   ·   Hartmanns vei 15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d1ee94c1004233" /><Relationship Type="http://schemas.openxmlformats.org/officeDocument/2006/relationships/footer" Target="/word/footer1.xml" Id="Rb674bc5837584f97" /></Relationships>
</file>