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108df0abe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8833b0fd24762"/>
      <w:footerReference xmlns:r="http://schemas.openxmlformats.org/officeDocument/2006/relationships" w:type="default" r:id="Rdb77bc2c11f3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 HOLDING AS   ·   Org.nr 993 374 466   ·   Berjåsen 7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8833b0fd24762" /><Relationship Type="http://schemas.openxmlformats.org/officeDocument/2006/relationships/footer" Target="/word/footer1.xml" Id="Rdb77bc2c11f34c01" /></Relationships>
</file>