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fcfb62154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TOLELI AS</w:t>
      </w:r>
    </w:p>
    <w:sectPr>
      <w:headerReference xmlns:r="http://schemas.openxmlformats.org/officeDocument/2006/relationships" w:type="default" r:id="Rcd4438c2273f4542"/>
      <w:footerReference xmlns:r="http://schemas.openxmlformats.org/officeDocument/2006/relationships" w:type="default" r:id="Rf9dd1a9532ae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438c2273f4542" /><Relationship Type="http://schemas.openxmlformats.org/officeDocument/2006/relationships/footer" Target="/word/footer1.xml" Id="Rf9dd1a9532ae4f3b" /></Relationships>
</file>