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410530f36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HAGBARTH SCHJØTT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HAGBARTH SCHJØTT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b80a66bcf44d8"/>
      <w:footerReference xmlns:r="http://schemas.openxmlformats.org/officeDocument/2006/relationships" w:type="default" r:id="R6a8ae6692bf2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b80a66bcf44d8" /><Relationship Type="http://schemas.openxmlformats.org/officeDocument/2006/relationships/footer" Target="/word/footer1.xml" Id="R6a8ae6692bf248b4" /></Relationships>
</file>