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240098e0eb42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MARA COACHING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MARA COACHING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46caa74bce487d"/>
      <w:footerReference xmlns:r="http://schemas.openxmlformats.org/officeDocument/2006/relationships" w:type="default" r:id="R3fb299aa998242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MARA COACHING AS   ·   Org.nr 993 083 089   ·   Jenshaugveien 24B   ·   1363 HØVIK   ·   mraugstad@gmail.com   ·   www.maracoaching.no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MARA COACHING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46caa74bce487d" /><Relationship Type="http://schemas.openxmlformats.org/officeDocument/2006/relationships/footer" Target="/word/footer1.xml" Id="R3fb299aa998242c2" /></Relationships>
</file>