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f19d76e81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NORDNES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 REGNSKAP AS</w:t>
      </w:r>
    </w:p>
    <w:sectPr>
      <w:headerReference xmlns:r="http://schemas.openxmlformats.org/officeDocument/2006/relationships" w:type="default" r:id="R7678c5d5acce4b69"/>
      <w:footerReference xmlns:r="http://schemas.openxmlformats.org/officeDocument/2006/relationships" w:type="default" r:id="R62b5363e22a1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8c5d5acce4b69" /><Relationship Type="http://schemas.openxmlformats.org/officeDocument/2006/relationships/footer" Target="/word/footer1.xml" Id="R62b5363e22a14d38" /></Relationships>
</file>