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3c941a36464e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AS</w:t>
      </w:r>
    </w:p>
    <w:sectPr>
      <w:headerReference xmlns:r="http://schemas.openxmlformats.org/officeDocument/2006/relationships" w:type="default" r:id="R5a9716b9555a4a39"/>
      <w:footerReference xmlns:r="http://schemas.openxmlformats.org/officeDocument/2006/relationships" w:type="default" r:id="R7228e05fe5aa40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9716b9555a4a39" /><Relationship Type="http://schemas.openxmlformats.org/officeDocument/2006/relationships/footer" Target="/word/footer1.xml" Id="R7228e05fe5aa40a3" /></Relationships>
</file>