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44e72b4484f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VALDRESREVISORENE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Fagernes,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VALDRESREVISORENE AS</w:t>
      </w:r>
    </w:p>
    <w:sectPr>
      <w:headerReference xmlns:r="http://schemas.openxmlformats.org/officeDocument/2006/relationships" w:type="default" r:id="Rafe456b79bca47f2"/>
      <w:footerReference xmlns:r="http://schemas.openxmlformats.org/officeDocument/2006/relationships" w:type="default" r:id="Re6c0dad88f9a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456b79bca47f2" /><Relationship Type="http://schemas.openxmlformats.org/officeDocument/2006/relationships/footer" Target="/word/footer1.xml" Id="Re6c0dad88f9a4531" /></Relationships>
</file>