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94cb4e544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KEIL CONSULTING AS</w:t>
      </w:r>
    </w:p>
    <w:sectPr>
      <w:headerReference xmlns:r="http://schemas.openxmlformats.org/officeDocument/2006/relationships" w:type="default" r:id="Rc9d13002fd254085"/>
      <w:footerReference xmlns:r="http://schemas.openxmlformats.org/officeDocument/2006/relationships" w:type="default" r:id="Rb9ae60ee095c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KEIL CONSULTING AS   ·   Org.nr 992 825 138   ·   Morgedalsvegen 35D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KEIL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13002fd254085" /><Relationship Type="http://schemas.openxmlformats.org/officeDocument/2006/relationships/footer" Target="/word/footer1.xml" Id="Rb9ae60ee095c416e" /></Relationships>
</file>