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26fea5f2f24f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Beitostølen,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SIVESIND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SIVESIND INVEST AS</w:t>
      </w:r>
    </w:p>
    <w:sectPr>
      <w:headerReference xmlns:r="http://schemas.openxmlformats.org/officeDocument/2006/relationships" w:type="default" r:id="Rab0f0fea56944a87"/>
      <w:footerReference xmlns:r="http://schemas.openxmlformats.org/officeDocument/2006/relationships" w:type="default" r:id="Ree0fa207cea94e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SIVESIND INVEST AS   ·   Org.nr 992 814 527   ·   Ørrelie 6   ·   2953 BEITOSTØLEN   ·   johansivesind1107@gmail.com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SIVESIND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f0fea56944a87" /><Relationship Type="http://schemas.openxmlformats.org/officeDocument/2006/relationships/footer" Target="/word/footer1.xml" Id="Ree0fa207cea94e00" /></Relationships>
</file>