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2efaa256f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AEL INVEST AS</w:t>
      </w:r>
    </w:p>
    <w:sectPr>
      <w:headerReference xmlns:r="http://schemas.openxmlformats.org/officeDocument/2006/relationships" w:type="default" r:id="R81ad11a7518e4cc0"/>
      <w:footerReference xmlns:r="http://schemas.openxmlformats.org/officeDocument/2006/relationships" w:type="default" r:id="R39f92f7dea16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AEL INVEST AS   ·   Org.nr 992 809 663   ·   Løkebergtunet 18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d11a7518e4cc0" /><Relationship Type="http://schemas.openxmlformats.org/officeDocument/2006/relationships/footer" Target="/word/footer1.xml" Id="R39f92f7dea164896" /></Relationships>
</file>