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e9c275f8245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SOLVIK-OLSEN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SOLVIK-OLSEN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1ace6629b94338"/>
      <w:footerReference xmlns:r="http://schemas.openxmlformats.org/officeDocument/2006/relationships" w:type="default" r:id="R26eaaa5b5801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ace6629b94338" /><Relationship Type="http://schemas.openxmlformats.org/officeDocument/2006/relationships/footer" Target="/word/footer1.xml" Id="R26eaaa5b58014cd1" /></Relationships>
</file>