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11ac2b257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55b3bb223432b"/>
      <w:footerReference xmlns:r="http://schemas.openxmlformats.org/officeDocument/2006/relationships" w:type="default" r:id="Rbe50f6becd25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55b3bb223432b" /><Relationship Type="http://schemas.openxmlformats.org/officeDocument/2006/relationships/footer" Target="/word/footer1.xml" Id="Rbe50f6becd2540af" /></Relationships>
</file>