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3510ae9a4f4a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VIGWARD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VIGWARD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98c606babe40c5"/>
      <w:footerReference xmlns:r="http://schemas.openxmlformats.org/officeDocument/2006/relationships" w:type="default" r:id="Rd941558ff4ae45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VIGWARD AS   ·   Org.nr 992 153 822   ·   Egenesgården, Grev Wedels gate 1   ·   3111 TØNSBERG   ·   Tlf. 33 30 05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VIGWARD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98c606babe40c5" /><Relationship Type="http://schemas.openxmlformats.org/officeDocument/2006/relationships/footer" Target="/word/footer1.xml" Id="Rd941558ff4ae4576" /></Relationships>
</file>